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F29" w:rsidRDefault="00056EBB" w:rsidP="002D2F29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2F3241"/>
          <w:sz w:val="36"/>
          <w:szCs w:val="36"/>
          <w:lang w:eastAsia="ru-RU"/>
        </w:rPr>
      </w:pPr>
      <w:r w:rsidRPr="00056EBB">
        <w:rPr>
          <w:rFonts w:ascii="Arial" w:eastAsia="Times New Roman" w:hAnsi="Arial" w:cs="Arial"/>
          <w:b/>
          <w:bCs/>
          <w:color w:val="2F3241"/>
          <w:sz w:val="36"/>
          <w:szCs w:val="36"/>
          <w:lang w:eastAsia="ru-RU"/>
        </w:rPr>
        <w:t xml:space="preserve">Профилактика алкоголизма </w:t>
      </w:r>
    </w:p>
    <w:p w:rsidR="00056EBB" w:rsidRPr="00056EBB" w:rsidRDefault="00056EBB" w:rsidP="002D2F29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2F3241"/>
          <w:sz w:val="36"/>
          <w:szCs w:val="36"/>
          <w:lang w:eastAsia="ru-RU"/>
        </w:rPr>
      </w:pPr>
      <w:bookmarkStart w:id="0" w:name="_GoBack"/>
      <w:bookmarkEnd w:id="0"/>
      <w:r w:rsidRPr="00056EBB">
        <w:rPr>
          <w:rFonts w:ascii="Arial" w:eastAsia="Times New Roman" w:hAnsi="Arial" w:cs="Arial"/>
          <w:b/>
          <w:bCs/>
          <w:color w:val="2F3241"/>
          <w:sz w:val="36"/>
          <w:szCs w:val="36"/>
          <w:lang w:eastAsia="ru-RU"/>
        </w:rPr>
        <w:t>(алкогольной зависимости) среди подростков, несовершеннолетних в семье и школе</w:t>
      </w:r>
    </w:p>
    <w:p w:rsidR="00056EBB" w:rsidRPr="00056EBB" w:rsidRDefault="00056EBB" w:rsidP="002D2F2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b/>
          <w:bCs/>
          <w:i/>
          <w:iCs/>
          <w:color w:val="71737C"/>
          <w:spacing w:val="15"/>
          <w:sz w:val="21"/>
          <w:szCs w:val="21"/>
          <w:lang w:eastAsia="ru-RU"/>
        </w:rPr>
        <w:t>Алкоголизм – психическое заболевание, обусловлено зависимостью к употреблению спиртосодержащих напитков. Характеризуется психическим и физиологическим пристрастием.</w:t>
      </w:r>
    </w:p>
    <w:p w:rsidR="00056EBB" w:rsidRPr="00056EBB" w:rsidRDefault="00056EBB" w:rsidP="002D2F29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  <w:t xml:space="preserve">Употребление алкоголя, как и </w:t>
      </w:r>
      <w:proofErr w:type="spellStart"/>
      <w:r w:rsidRPr="00056EBB"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  <w:t>табакокурение</w:t>
      </w:r>
      <w:proofErr w:type="spellEnd"/>
      <w:r w:rsidRPr="00056EBB"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  <w:t>, имеет широкое распространение в подростковой среде. Основополагающими причинами развития вредных привычек являются:</w:t>
      </w:r>
    </w:p>
    <w:p w:rsidR="00056EBB" w:rsidRPr="00056EBB" w:rsidRDefault="00056EBB" w:rsidP="002D2F2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переходной возраст, особенности психики</w:t>
      </w:r>
    </w:p>
    <w:p w:rsidR="00056EBB" w:rsidRPr="00056EBB" w:rsidRDefault="00056EBB" w:rsidP="002D2F2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окружение, среда общения</w:t>
      </w:r>
    </w:p>
    <w:p w:rsidR="00056EBB" w:rsidRPr="00056EBB" w:rsidRDefault="00056EBB" w:rsidP="002D2F2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отсутствие занятости (подросток не посещает никаких спортивных секций или кружков, отсутствие хобби, увлечений)</w:t>
      </w:r>
    </w:p>
    <w:p w:rsidR="00056EBB" w:rsidRPr="00056EBB" w:rsidRDefault="00056EBB" w:rsidP="002D2F2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врожденные заболевания нервной системы</w:t>
      </w:r>
    </w:p>
    <w:p w:rsidR="00056EBB" w:rsidRPr="00056EBB" w:rsidRDefault="00056EBB" w:rsidP="002D2F2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безнадзорность со стороны родителей и педагогов</w:t>
      </w:r>
    </w:p>
    <w:p w:rsidR="00056EBB" w:rsidRPr="00056EBB" w:rsidRDefault="00056EBB" w:rsidP="002D2F29">
      <w:pPr>
        <w:numPr>
          <w:ilvl w:val="0"/>
          <w:numId w:val="1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особенности воспитания в семье, атмосфера в семье</w:t>
      </w:r>
    </w:p>
    <w:p w:rsidR="00056EBB" w:rsidRPr="00056EBB" w:rsidRDefault="00056EBB" w:rsidP="002D2F29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noProof/>
          <w:color w:val="71737C"/>
          <w:spacing w:val="15"/>
          <w:sz w:val="21"/>
          <w:szCs w:val="21"/>
          <w:lang w:eastAsia="ru-RU"/>
        </w:rPr>
        <w:drawing>
          <wp:inline distT="0" distB="0" distL="0" distR="0" wp14:anchorId="12282999" wp14:editId="29D09F89">
            <wp:extent cx="1127760" cy="1127760"/>
            <wp:effectExtent l="0" t="0" r="0" b="0"/>
            <wp:docPr id="1" name="Рисунок 1" descr="Памятка (брошюра, листовка) о профилактике алкоголизма СКАЧАТЬ БЕСПЛАТ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амятка (брошюра, листовка) о профилактике алкоголизма СКАЧАТЬ БЕСПЛАТН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6EBB"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  <w:t xml:space="preserve">Под особенностями семейного воспитания следует понимать, что пристраститься к алкоголю может </w:t>
      </w:r>
      <w:proofErr w:type="gramStart"/>
      <w:r w:rsidRPr="00056EBB"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  <w:t>подросток</w:t>
      </w:r>
      <w:proofErr w:type="gramEnd"/>
      <w:r w:rsidRPr="00056EBB"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  <w:t xml:space="preserve"> как из неблагополучной семьи, так и вполне благополучной. Например, стимулирующим фактором для употребления алкоголя может стать </w:t>
      </w:r>
      <w:proofErr w:type="spellStart"/>
      <w:r w:rsidRPr="00056EBB"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  <w:t>гиперопека</w:t>
      </w:r>
      <w:proofErr w:type="spellEnd"/>
      <w:r w:rsidRPr="00056EBB"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  <w:t xml:space="preserve"> со стороны слишком заботливых родителей, тирания, или же наоборот полное попустительство и безнадзорность.</w:t>
      </w:r>
    </w:p>
    <w:p w:rsidR="00056EBB" w:rsidRPr="00056EBB" w:rsidRDefault="00056EBB" w:rsidP="002D2F29">
      <w:pPr>
        <w:shd w:val="clear" w:color="auto" w:fill="FFFFFF"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color w:val="2F3241"/>
          <w:sz w:val="24"/>
          <w:szCs w:val="24"/>
          <w:lang w:eastAsia="ru-RU"/>
        </w:rPr>
      </w:pPr>
      <w:r w:rsidRPr="00056EBB">
        <w:rPr>
          <w:rFonts w:ascii="Arial" w:eastAsia="Times New Roman" w:hAnsi="Arial" w:cs="Arial"/>
          <w:b/>
          <w:bCs/>
          <w:color w:val="2F3241"/>
          <w:sz w:val="24"/>
          <w:szCs w:val="24"/>
          <w:lang w:eastAsia="ru-RU"/>
        </w:rPr>
        <w:t>Признаками регулярного или достаточно частого употребления подростком алкоголя могут быть:</w:t>
      </w:r>
    </w:p>
    <w:p w:rsidR="00056EBB" w:rsidRPr="00056EBB" w:rsidRDefault="00056EBB" w:rsidP="002D2F29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снижение успеваемости в школе</w:t>
      </w:r>
    </w:p>
    <w:p w:rsidR="00056EBB" w:rsidRPr="00056EBB" w:rsidRDefault="00056EBB" w:rsidP="002D2F29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снижение трудоспособности</w:t>
      </w:r>
    </w:p>
    <w:p w:rsidR="00056EBB" w:rsidRPr="00056EBB" w:rsidRDefault="00056EBB" w:rsidP="002D2F29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proofErr w:type="spellStart"/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гиперсенсетивность</w:t>
      </w:r>
      <w:proofErr w:type="spellEnd"/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 xml:space="preserve">, инициирование конфликтов в семье, психическая неуравновешенность (могут естественными </w:t>
      </w:r>
      <w:proofErr w:type="spellStart"/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переходновозрастными</w:t>
      </w:r>
      <w:proofErr w:type="spellEnd"/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 xml:space="preserve"> признаками)</w:t>
      </w:r>
    </w:p>
    <w:p w:rsidR="00056EBB" w:rsidRPr="00056EBB" w:rsidRDefault="00056EBB" w:rsidP="002D2F29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потеря интереса к ранее интересовавшим сферам</w:t>
      </w:r>
    </w:p>
    <w:p w:rsidR="00056EBB" w:rsidRPr="00056EBB" w:rsidRDefault="00056EBB" w:rsidP="002D2F29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неопрятный внешний вид, неряшливость</w:t>
      </w:r>
    </w:p>
    <w:p w:rsidR="00056EBB" w:rsidRPr="00056EBB" w:rsidRDefault="00056EBB" w:rsidP="002D2F29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ухудшение здоровья</w:t>
      </w:r>
    </w:p>
    <w:p w:rsidR="00056EBB" w:rsidRPr="00056EBB" w:rsidRDefault="00056EBB" w:rsidP="002D2F29">
      <w:pPr>
        <w:numPr>
          <w:ilvl w:val="0"/>
          <w:numId w:val="2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изменение лексики, появление ненормативных элементов</w:t>
      </w:r>
    </w:p>
    <w:p w:rsidR="00056EBB" w:rsidRPr="00056EBB" w:rsidRDefault="00056EBB" w:rsidP="002D2F29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  <w:t>Задача школьных педагогов и родителей состоит в предупреждении развития алкоголизма у подростков, проведение соответствующих профилактических мероприятий, своевременном распознавании признаков, характеризующих пристрастие к алкоголю.</w:t>
      </w:r>
    </w:p>
    <w:p w:rsidR="00056EBB" w:rsidRPr="00056EBB" w:rsidRDefault="00056EBB" w:rsidP="002D2F29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  <w:t xml:space="preserve">Основополагающей частью профилактики является позитивная атмосфера в семье и доверительные коммуникации между детьми и родителями. </w:t>
      </w:r>
      <w:proofErr w:type="gramStart"/>
      <w:r w:rsidRPr="00056EBB"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  <w:t>Положительными факторами, предупреждающими развитие алкогольной зависимости являются</w:t>
      </w:r>
      <w:proofErr w:type="gramEnd"/>
      <w:r w:rsidRPr="00056EBB">
        <w:rPr>
          <w:rFonts w:ascii="Arial" w:eastAsia="Times New Roman" w:hAnsi="Arial" w:cs="Arial"/>
          <w:color w:val="71737C"/>
          <w:spacing w:val="15"/>
          <w:sz w:val="21"/>
          <w:szCs w:val="21"/>
          <w:lang w:eastAsia="ru-RU"/>
        </w:rPr>
        <w:t>:</w:t>
      </w:r>
    </w:p>
    <w:p w:rsidR="00056EBB" w:rsidRPr="00056EBB" w:rsidRDefault="00056EBB" w:rsidP="002D2F29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полноценная семья, состоящая из двух родителей</w:t>
      </w:r>
    </w:p>
    <w:p w:rsidR="00056EBB" w:rsidRPr="00056EBB" w:rsidRDefault="00056EBB" w:rsidP="002D2F29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насыщенный досуг, совместное времяпровождение, занятия спортом, туристические походы</w:t>
      </w:r>
    </w:p>
    <w:p w:rsidR="00056EBB" w:rsidRPr="00056EBB" w:rsidRDefault="00056EBB" w:rsidP="002D2F29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отсутствие в семье хронических алкоголиков или наркозависимых</w:t>
      </w:r>
    </w:p>
    <w:p w:rsidR="00056EBB" w:rsidRPr="00056EBB" w:rsidRDefault="00056EBB" w:rsidP="002D2F29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 xml:space="preserve">отсутствие в семье </w:t>
      </w:r>
      <w:proofErr w:type="spellStart"/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стрессогенных</w:t>
      </w:r>
      <w:proofErr w:type="spellEnd"/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 xml:space="preserve"> факторов (скандалы, насилие и пр.)</w:t>
      </w:r>
    </w:p>
    <w:p w:rsidR="00056EBB" w:rsidRPr="00056EBB" w:rsidRDefault="00056EBB" w:rsidP="002D2F29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правильно выстроенные коммуникации между членами семьи</w:t>
      </w:r>
    </w:p>
    <w:p w:rsidR="00056EBB" w:rsidRPr="00056EBB" w:rsidRDefault="00056EBB" w:rsidP="002D2F29">
      <w:pPr>
        <w:numPr>
          <w:ilvl w:val="0"/>
          <w:numId w:val="3"/>
        </w:numPr>
        <w:shd w:val="clear" w:color="auto" w:fill="FFFFFF"/>
        <w:spacing w:after="0" w:line="240" w:lineRule="auto"/>
        <w:ind w:left="225"/>
        <w:jc w:val="both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умеренная опека со стороны родителей, проявление неподдельного внимания к интересам подростка, мотивация, своевременная похвала и т.д.</w:t>
      </w:r>
    </w:p>
    <w:p w:rsidR="00056EBB" w:rsidRPr="00056EBB" w:rsidRDefault="00056EBB" w:rsidP="002D2F29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2F3241"/>
          <w:sz w:val="27"/>
          <w:szCs w:val="27"/>
          <w:lang w:eastAsia="ru-RU"/>
        </w:rPr>
      </w:pPr>
      <w:r w:rsidRPr="00056EBB">
        <w:rPr>
          <w:rFonts w:ascii="Arial" w:eastAsia="Times New Roman" w:hAnsi="Arial" w:cs="Arial"/>
          <w:b/>
          <w:bCs/>
          <w:color w:val="2F3241"/>
          <w:sz w:val="27"/>
          <w:szCs w:val="27"/>
          <w:lang w:eastAsia="ru-RU"/>
        </w:rPr>
        <w:lastRenderedPageBreak/>
        <w:t>Мероприятия по профилактике алкоголизма среди подростков в детских учебных заведениях (школах, колледжах, училищах и пр.)</w:t>
      </w:r>
    </w:p>
    <w:p w:rsidR="00056EBB" w:rsidRPr="00056EBB" w:rsidRDefault="00056EBB" w:rsidP="00056EBB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проведение среди персонала ДОУ (классные руководители, учителя) опытными наркологами и психологами просветительских мероприятий (семинары, лекции, тренинги), направленных на донесение информации о социальной проблематике вредных привычек, эффективных методах профилактики, обучение навыкам выявления признаков подросткового алкоголизма и практическим аспектам в решении поставленных задач</w:t>
      </w:r>
    </w:p>
    <w:p w:rsidR="00056EBB" w:rsidRPr="00056EBB" w:rsidRDefault="00056EBB" w:rsidP="00056EBB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мотивирование и вовлечение подростков, находящихся в социально-неблагополучном положении в различные кружки, спортивные секции, музыкальные студии и пр.</w:t>
      </w:r>
    </w:p>
    <w:p w:rsidR="00056EBB" w:rsidRPr="00056EBB" w:rsidRDefault="00056EBB" w:rsidP="00056EBB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на период каникул организация лагерей при учебном заведении. При формировании групп, отдавать приоритет несовершеннолетним из неблагополучных и малообеспеченных семей</w:t>
      </w:r>
    </w:p>
    <w:p w:rsidR="00056EBB" w:rsidRPr="00056EBB" w:rsidRDefault="00056EBB" w:rsidP="00056EBB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пропаганда здорового образа жизни, спортивных увлечений. Проведение классных часов при участии мастеров спорта или других заслуженных деятелей в области науки, искусства, спорта, пропагандирующих ЗОЖ</w:t>
      </w:r>
    </w:p>
    <w:p w:rsidR="00056EBB" w:rsidRPr="00056EBB" w:rsidRDefault="00056EBB" w:rsidP="00056EBB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проведение спортивных соревнований</w:t>
      </w:r>
    </w:p>
    <w:p w:rsidR="00056EBB" w:rsidRPr="00056EBB" w:rsidRDefault="00056EBB" w:rsidP="00056EBB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 xml:space="preserve">проведение презентаций о вреде алкоголизма, </w:t>
      </w:r>
      <w:proofErr w:type="spellStart"/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табакокурения</w:t>
      </w:r>
      <w:proofErr w:type="spellEnd"/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 xml:space="preserve"> и наркомании. Вовлечение подростков в коллективную подготовку к презентации, поиск информационного материала и т.д. Активные дискуссии, рассмотрение разных точек зрения, пр.</w:t>
      </w:r>
    </w:p>
    <w:p w:rsidR="00056EBB" w:rsidRPr="00056EBB" w:rsidRDefault="00056EBB" w:rsidP="00056EBB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просмотр видеоматериала о вредных привычках, дискуссия</w:t>
      </w:r>
    </w:p>
    <w:p w:rsidR="00056EBB" w:rsidRPr="00056EBB" w:rsidRDefault="00056EBB" w:rsidP="00056EBB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 xml:space="preserve">проведение экскурсий по историко-культурным объектам. В том числе экскурсии в музеи анатомии, патологической анатомии для демонстрации последствий употребления алкоголя, ПАВ, наркотических средств и </w:t>
      </w:r>
      <w:proofErr w:type="spellStart"/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табакокурения</w:t>
      </w:r>
      <w:proofErr w:type="spellEnd"/>
    </w:p>
    <w:p w:rsidR="00056EBB" w:rsidRPr="00056EBB" w:rsidRDefault="00056EBB" w:rsidP="00056EBB">
      <w:pPr>
        <w:numPr>
          <w:ilvl w:val="0"/>
          <w:numId w:val="4"/>
        </w:numPr>
        <w:shd w:val="clear" w:color="auto" w:fill="FFFFFF"/>
        <w:spacing w:after="0" w:line="240" w:lineRule="auto"/>
        <w:ind w:left="225"/>
        <w:rPr>
          <w:rFonts w:ascii="Arial" w:eastAsia="Times New Roman" w:hAnsi="Arial" w:cs="Arial"/>
          <w:color w:val="71737C"/>
          <w:sz w:val="21"/>
          <w:szCs w:val="21"/>
          <w:lang w:eastAsia="ru-RU"/>
        </w:rPr>
      </w:pPr>
      <w:r w:rsidRPr="00056EBB">
        <w:rPr>
          <w:rFonts w:ascii="Arial" w:eastAsia="Times New Roman" w:hAnsi="Arial" w:cs="Arial"/>
          <w:color w:val="71737C"/>
          <w:sz w:val="21"/>
          <w:szCs w:val="21"/>
          <w:lang w:eastAsia="ru-RU"/>
        </w:rPr>
        <w:t>коллективное рассмотрение вопросов о профилактике алкоголизма среди подростков на педсовете, родительских собраниях и пр.</w:t>
      </w:r>
    </w:p>
    <w:p w:rsidR="00056EBB" w:rsidRPr="00056EBB" w:rsidRDefault="00056EBB" w:rsidP="00056EBB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2F3241"/>
          <w:sz w:val="24"/>
          <w:szCs w:val="24"/>
          <w:lang w:eastAsia="ru-RU"/>
        </w:rPr>
      </w:pPr>
    </w:p>
    <w:p w:rsidR="00AC078C" w:rsidRDefault="00AC078C"/>
    <w:sectPr w:rsidR="00AC0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67DDA"/>
    <w:multiLevelType w:val="multilevel"/>
    <w:tmpl w:val="E4FC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1B17A5"/>
    <w:multiLevelType w:val="multilevel"/>
    <w:tmpl w:val="99C8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12F61"/>
    <w:multiLevelType w:val="multilevel"/>
    <w:tmpl w:val="D34A3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2F266A"/>
    <w:multiLevelType w:val="multilevel"/>
    <w:tmpl w:val="D49AC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23"/>
    <w:rsid w:val="00056EBB"/>
    <w:rsid w:val="002D2F29"/>
    <w:rsid w:val="003B627C"/>
    <w:rsid w:val="00981423"/>
    <w:rsid w:val="00AC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5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616</Words>
  <Characters>3513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2020-03-19T11:06:00Z</dcterms:created>
  <dcterms:modified xsi:type="dcterms:W3CDTF">2020-03-28T18:39:00Z</dcterms:modified>
</cp:coreProperties>
</file>